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6D" w:rsidRDefault="0091796D" w:rsidP="0091796D"/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outlineLvl w:val="0"/>
        <w:rPr>
          <w:rFonts w:cs="Times New Roman"/>
          <w:b/>
          <w:bCs/>
          <w:szCs w:val="25"/>
          <w:lang w:eastAsia="ar-SA" w:bidi="ar-SA"/>
        </w:rPr>
      </w:pPr>
      <w:r w:rsidRPr="005D2BE3">
        <w:rPr>
          <w:rFonts w:cs="Times New Roman"/>
          <w:b/>
          <w:bCs/>
          <w:szCs w:val="25"/>
          <w:lang w:eastAsia="ar-SA" w:bidi="ar-SA"/>
        </w:rPr>
        <w:t xml:space="preserve">Prilog 2. 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Naziv prijavitelja: _________________________________________________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  <w:t xml:space="preserve">  (ime i prezime / tvrtka)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OIB: ___________________________________________________________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Adresa/Sjedište: __________________________________________________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RO_Swiss-Normal" w:hAnsi="CRO_Swiss-Normal" w:cs="Times New Roman"/>
          <w:b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/>
          <w:bCs/>
          <w:szCs w:val="25"/>
          <w:lang w:eastAsia="ar-SA" w:bidi="ar-SA"/>
        </w:rPr>
        <w:t xml:space="preserve">Izjava prijavitelja o prihvaćanju općih uvjeta zajedničkog sudjelovanja u </w:t>
      </w:r>
      <w:r w:rsidRPr="005D2BE3">
        <w:rPr>
          <w:rFonts w:ascii="CRO_Swiss-Normal" w:hAnsi="CRO_Swiss-Normal" w:cs="Times New Roman"/>
          <w:b/>
          <w:bCs/>
          <w:szCs w:val="25"/>
          <w:lang w:eastAsia="ar-SA" w:bidi="ar-SA"/>
        </w:rPr>
        <w:br/>
        <w:t xml:space="preserve">        subvencioniranju dijela troškova nabave i ugradnje sustava obnovljivih izvora energije na području Grada Zagreba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Izjavljujem da su mi poznati uvjeti, kriteriji i postupak javnog natječaja za subvencioniranje dijela troškova nabave i ugradnje sustava obnovljivih izvora energije na području Grada Zagreba.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Izjavljujem da prihvaćam uvjete, kriterije i postupak javnog natječaja za subvencioniranje dijela troškova nabave i ugradnje sustava obnovljivih izvora energije na području Grada Zagreba.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Izjavljujem da ću osigurati sredstva za nabavu i ugradnju sustava obnovljivih izvora energije te ga ugraditi najkasnije do isteka valjanosti izdanog Vrijednosnog kupona.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Izjavljujem da u posljednje tri godine nisam koristio/</w:t>
      </w:r>
      <w:proofErr w:type="spellStart"/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>la</w:t>
      </w:r>
      <w:proofErr w:type="spellEnd"/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 xml:space="preserve"> </w:t>
      </w:r>
      <w:r w:rsidRPr="005D2BE3">
        <w:rPr>
          <w:rFonts w:ascii="CRO_Swiss-Normal" w:hAnsi="CRO_Swiss-Normal" w:cs="Times New Roman" w:hint="eastAsia"/>
          <w:bCs/>
          <w:szCs w:val="25"/>
          <w:lang w:eastAsia="ar-SA" w:bidi="ar-SA"/>
        </w:rPr>
        <w:t>nepovratna novčana</w:t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 xml:space="preserve"> sredstva Grada Zagreba za dio troškova nabave i ugradnje istog (prijavljenog) sustava OIE.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  <w:t xml:space="preserve">              </w:t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 xml:space="preserve">                     </w:t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  <w:t xml:space="preserve">            Potpis prijavitelja: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  <w:t>_____________________________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</w: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ab/>
        <w:t xml:space="preserve">               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Times New Roman"/>
          <w:bCs/>
          <w:szCs w:val="25"/>
          <w:lang w:eastAsia="ar-SA"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CRO_Swiss-Normal" w:hAnsi="CRO_Swiss-Normal" w:cs="Times New Roman"/>
          <w:bCs/>
          <w:szCs w:val="25"/>
          <w:lang w:eastAsia="ar-SA" w:bidi="ar-SA"/>
        </w:rPr>
      </w:pPr>
      <w:r w:rsidRPr="005D2BE3">
        <w:rPr>
          <w:rFonts w:ascii="CRO_Swiss-Normal" w:hAnsi="CRO_Swiss-Normal" w:cs="Times New Roman"/>
          <w:bCs/>
          <w:szCs w:val="25"/>
          <w:lang w:eastAsia="ar-SA" w:bidi="ar-SA"/>
        </w:rPr>
        <w:t xml:space="preserve">U Zagrebu,  dana_____________ </w:t>
      </w: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Arial"/>
          <w:lang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Arial"/>
          <w:lang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rPr>
          <w:rFonts w:ascii="CRO_Swiss-Normal" w:hAnsi="CRO_Swiss-Normal" w:cs="Arial"/>
          <w:lang w:bidi="ar-SA"/>
        </w:rPr>
      </w:pPr>
    </w:p>
    <w:p w:rsidR="0091796D" w:rsidRPr="005D2BE3" w:rsidRDefault="0091796D" w:rsidP="0091796D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CRO_Swiss-Normal" w:hAnsi="CRO_Swiss-Normal" w:cs="Times New Roman"/>
          <w:sz w:val="20"/>
          <w:szCs w:val="20"/>
          <w:lang w:bidi="ar-SA"/>
        </w:rPr>
      </w:pPr>
      <w:r w:rsidRPr="005D2BE3">
        <w:rPr>
          <w:rFonts w:cs="Times New Roman"/>
          <w:b/>
          <w:lang w:bidi="ar-SA"/>
        </w:rPr>
        <w:t>Napomena</w:t>
      </w:r>
      <w:r w:rsidRPr="005D2BE3">
        <w:rPr>
          <w:rFonts w:cs="Times New Roman"/>
          <w:lang w:bidi="ar-SA"/>
        </w:rPr>
        <w:t>: Potpis prijavitelja na izjavi treba biti ovjeren kod javnog bilježnika.</w:t>
      </w:r>
    </w:p>
    <w:p w:rsidR="0091796D" w:rsidRDefault="0091796D" w:rsidP="0091796D"/>
    <w:p w:rsidR="0091796D" w:rsidRDefault="0091796D" w:rsidP="0091796D"/>
    <w:p w:rsidR="0091796D" w:rsidRDefault="0091796D" w:rsidP="0091796D"/>
    <w:p w:rsidR="001508D1" w:rsidRDefault="001508D1">
      <w:bookmarkStart w:id="0" w:name="_GoBack"/>
      <w:bookmarkEnd w:id="0"/>
    </w:p>
    <w:sectPr w:rsidR="00150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D"/>
    <w:rsid w:val="001508D1"/>
    <w:rsid w:val="0091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6D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hr-HR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6D"/>
    <w:pPr>
      <w:spacing w:after="0" w:line="240" w:lineRule="auto"/>
    </w:pPr>
    <w:rPr>
      <w:rFonts w:ascii="Times New Roman" w:eastAsia="Times New Roman" w:hAnsi="Times New Roman" w:cs="Vrinda"/>
      <w:sz w:val="24"/>
      <w:szCs w:val="24"/>
      <w:lang w:eastAsia="hr-HR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Šamarinec</dc:creator>
  <cp:lastModifiedBy>Vlatka Šamarinec</cp:lastModifiedBy>
  <cp:revision>1</cp:revision>
  <dcterms:created xsi:type="dcterms:W3CDTF">2016-03-30T09:31:00Z</dcterms:created>
  <dcterms:modified xsi:type="dcterms:W3CDTF">2016-03-30T09:32:00Z</dcterms:modified>
</cp:coreProperties>
</file>